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8E" w:rsidRDefault="009D448E" w:rsidP="009D448E">
      <w:pPr>
        <w:spacing w:after="0" w:line="630" w:lineRule="atLeast"/>
        <w:jc w:val="center"/>
        <w:outlineLvl w:val="0"/>
        <w:rPr>
          <w:rFonts w:ascii="Comic Sans MS" w:eastAsia="Times New Roman" w:hAnsi="Comic Sans MS" w:cs="Arial"/>
          <w:b/>
          <w:bCs/>
          <w:color w:val="474B4E"/>
          <w:kern w:val="36"/>
          <w:sz w:val="24"/>
          <w:szCs w:val="24"/>
          <w:lang w:eastAsia="en-GB"/>
        </w:rPr>
      </w:pPr>
      <w:r>
        <w:rPr>
          <w:rFonts w:ascii="Comic Sans MS" w:eastAsia="Times New Roman" w:hAnsi="Comic Sans MS" w:cs="Arial"/>
          <w:b/>
          <w:bCs/>
          <w:noProof/>
          <w:color w:val="474B4E"/>
          <w:kern w:val="36"/>
          <w:sz w:val="24"/>
          <w:szCs w:val="24"/>
          <w:lang w:eastAsia="en-GB"/>
        </w:rPr>
        <w:drawing>
          <wp:inline distT="0" distB="0" distL="0" distR="0" wp14:anchorId="00E95686" wp14:editId="00E95687">
            <wp:extent cx="924319"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083" cy="799895"/>
                    </a:xfrm>
                    <a:prstGeom prst="rect">
                      <a:avLst/>
                    </a:prstGeom>
                  </pic:spPr>
                </pic:pic>
              </a:graphicData>
            </a:graphic>
          </wp:inline>
        </w:drawing>
      </w:r>
      <w:r>
        <w:rPr>
          <w:rFonts w:ascii="Comic Sans MS" w:eastAsia="Times New Roman" w:hAnsi="Comic Sans MS" w:cs="Arial"/>
          <w:b/>
          <w:bCs/>
          <w:color w:val="474B4E"/>
          <w:kern w:val="36"/>
          <w:sz w:val="24"/>
          <w:szCs w:val="24"/>
          <w:lang w:eastAsia="en-GB"/>
        </w:rPr>
        <w:t xml:space="preserve">                                                       </w:t>
      </w:r>
      <w:r>
        <w:rPr>
          <w:rFonts w:ascii="Comic Sans MS" w:eastAsia="Times New Roman" w:hAnsi="Comic Sans MS" w:cs="Arial"/>
          <w:b/>
          <w:bCs/>
          <w:noProof/>
          <w:color w:val="474B4E"/>
          <w:kern w:val="36"/>
          <w:sz w:val="24"/>
          <w:szCs w:val="24"/>
          <w:lang w:eastAsia="en-GB"/>
        </w:rPr>
        <w:drawing>
          <wp:inline distT="0" distB="0" distL="0" distR="0" wp14:anchorId="00E95688" wp14:editId="00E95689">
            <wp:extent cx="1114088" cy="989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114088" cy="989376"/>
                    </a:xfrm>
                    <a:prstGeom prst="rect">
                      <a:avLst/>
                    </a:prstGeom>
                  </pic:spPr>
                </pic:pic>
              </a:graphicData>
            </a:graphic>
          </wp:inline>
        </w:drawing>
      </w:r>
    </w:p>
    <w:p w:rsidR="009D448E" w:rsidRDefault="009D448E" w:rsidP="009D448E">
      <w:pPr>
        <w:spacing w:after="0" w:line="630" w:lineRule="atLeast"/>
        <w:jc w:val="center"/>
        <w:outlineLvl w:val="0"/>
        <w:rPr>
          <w:rFonts w:ascii="Comic Sans MS" w:eastAsia="Times New Roman" w:hAnsi="Comic Sans MS" w:cs="Arial"/>
          <w:b/>
          <w:bCs/>
          <w:color w:val="474B4E"/>
          <w:kern w:val="36"/>
          <w:sz w:val="24"/>
          <w:szCs w:val="24"/>
          <w:lang w:eastAsia="en-GB"/>
        </w:rPr>
      </w:pPr>
      <w:r>
        <w:rPr>
          <w:rFonts w:ascii="Comic Sans MS" w:eastAsia="Times New Roman" w:hAnsi="Comic Sans MS" w:cs="Arial"/>
          <w:b/>
          <w:bCs/>
          <w:color w:val="474B4E"/>
          <w:kern w:val="36"/>
          <w:sz w:val="24"/>
          <w:szCs w:val="24"/>
          <w:lang w:eastAsia="en-GB"/>
        </w:rPr>
        <w:t>Hutchinson Memorial CE First School</w:t>
      </w:r>
    </w:p>
    <w:p w:rsidR="001032D4" w:rsidRPr="009D448E" w:rsidRDefault="001032D4" w:rsidP="009D448E">
      <w:pPr>
        <w:spacing w:after="0" w:line="630" w:lineRule="atLeast"/>
        <w:jc w:val="center"/>
        <w:outlineLvl w:val="0"/>
        <w:rPr>
          <w:rFonts w:ascii="Comic Sans MS" w:eastAsia="Times New Roman" w:hAnsi="Comic Sans MS" w:cs="Arial"/>
          <w:b/>
          <w:bCs/>
          <w:color w:val="474B4E"/>
          <w:kern w:val="36"/>
          <w:sz w:val="24"/>
          <w:szCs w:val="24"/>
          <w:lang w:eastAsia="en-GB"/>
        </w:rPr>
      </w:pPr>
      <w:r w:rsidRPr="009D448E">
        <w:rPr>
          <w:rFonts w:ascii="Comic Sans MS" w:eastAsia="Times New Roman" w:hAnsi="Comic Sans MS" w:cs="Arial"/>
          <w:b/>
          <w:bCs/>
          <w:color w:val="474B4E"/>
          <w:kern w:val="36"/>
          <w:sz w:val="24"/>
          <w:szCs w:val="24"/>
          <w:lang w:eastAsia="en-GB"/>
        </w:rPr>
        <w:t>Privacy Notice</w:t>
      </w:r>
    </w:p>
    <w:p w:rsidR="00456C99" w:rsidRPr="009D448E" w:rsidRDefault="009D448E" w:rsidP="009D448E">
      <w:pPr>
        <w:spacing w:after="100" w:afterAutospacing="1" w:line="240" w:lineRule="auto"/>
        <w:jc w:val="center"/>
        <w:outlineLvl w:val="3"/>
        <w:rPr>
          <w:rFonts w:ascii="Comic Sans MS" w:eastAsia="Times New Roman" w:hAnsi="Comic Sans MS" w:cs="Arial"/>
          <w:b/>
          <w:bCs/>
          <w:color w:val="5D5D5D"/>
          <w:sz w:val="24"/>
          <w:szCs w:val="24"/>
          <w:lang w:eastAsia="en-GB"/>
        </w:rPr>
      </w:pPr>
      <w:r>
        <w:rPr>
          <w:rFonts w:ascii="Comic Sans MS" w:eastAsia="Times New Roman" w:hAnsi="Comic Sans MS" w:cs="Arial"/>
          <w:b/>
          <w:bCs/>
          <w:color w:val="5D5D5D"/>
          <w:sz w:val="24"/>
          <w:szCs w:val="24"/>
          <w:lang w:eastAsia="en-GB"/>
        </w:rPr>
        <w:t>20</w:t>
      </w:r>
      <w:r w:rsidR="00773891">
        <w:rPr>
          <w:rFonts w:ascii="Comic Sans MS" w:eastAsia="Times New Roman" w:hAnsi="Comic Sans MS" w:cs="Arial"/>
          <w:b/>
          <w:bCs/>
          <w:color w:val="5D5D5D"/>
          <w:sz w:val="24"/>
          <w:szCs w:val="24"/>
          <w:lang w:eastAsia="en-GB"/>
        </w:rPr>
        <w:t>2</w:t>
      </w:r>
      <w:r w:rsidR="005A0010">
        <w:rPr>
          <w:rFonts w:ascii="Comic Sans MS" w:eastAsia="Times New Roman" w:hAnsi="Comic Sans MS" w:cs="Arial"/>
          <w:b/>
          <w:bCs/>
          <w:color w:val="5D5D5D"/>
          <w:sz w:val="24"/>
          <w:szCs w:val="24"/>
          <w:lang w:eastAsia="en-GB"/>
        </w:rPr>
        <w:t>3</w:t>
      </w:r>
      <w:r w:rsidR="00773891">
        <w:rPr>
          <w:rFonts w:ascii="Comic Sans MS" w:eastAsia="Times New Roman" w:hAnsi="Comic Sans MS" w:cs="Arial"/>
          <w:b/>
          <w:bCs/>
          <w:color w:val="5D5D5D"/>
          <w:sz w:val="24"/>
          <w:szCs w:val="24"/>
          <w:lang w:eastAsia="en-GB"/>
        </w:rPr>
        <w:t>-2</w:t>
      </w:r>
      <w:r w:rsidR="005A0010">
        <w:rPr>
          <w:rFonts w:ascii="Comic Sans MS" w:eastAsia="Times New Roman" w:hAnsi="Comic Sans MS" w:cs="Arial"/>
          <w:b/>
          <w:bCs/>
          <w:color w:val="5D5D5D"/>
          <w:sz w:val="24"/>
          <w:szCs w:val="24"/>
          <w:lang w:eastAsia="en-GB"/>
        </w:rPr>
        <w:t>4</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Why do we collect and use personal information?</w:t>
      </w:r>
      <w:r w:rsidRPr="009D448E">
        <w:rPr>
          <w:rFonts w:ascii="Comic Sans MS" w:eastAsia="Times New Roman" w:hAnsi="Comic Sans MS" w:cs="Arial"/>
          <w:color w:val="5D5D5D"/>
          <w:sz w:val="24"/>
          <w:szCs w:val="24"/>
          <w:lang w:eastAsia="en-GB"/>
        </w:rPr>
        <w:br/>
        <w:t>We collect and use personal information:</w:t>
      </w:r>
    </w:p>
    <w:p w:rsidR="001032D4" w:rsidRPr="009D448E"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support pupil learning</w:t>
      </w:r>
    </w:p>
    <w:p w:rsidR="001032D4" w:rsidRPr="009D448E"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monitor and report on pupil progress</w:t>
      </w:r>
    </w:p>
    <w:p w:rsidR="001032D4" w:rsidRPr="009D448E"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provide appropriate pastoral care</w:t>
      </w:r>
    </w:p>
    <w:p w:rsidR="001032D4" w:rsidRPr="009D448E"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assess the quality of our services and how well our school is doing</w:t>
      </w:r>
    </w:p>
    <w:p w:rsidR="001032D4" w:rsidRPr="009D448E"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Statistical forecasting and planning</w:t>
      </w:r>
    </w:p>
    <w:p w:rsidR="001032D4" w:rsidRDefault="001032D4"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 xml:space="preserve">To </w:t>
      </w:r>
      <w:r w:rsidR="00773891">
        <w:rPr>
          <w:rFonts w:ascii="Comic Sans MS" w:eastAsia="Times New Roman" w:hAnsi="Comic Sans MS" w:cs="Arial"/>
          <w:color w:val="5D5D5D"/>
          <w:sz w:val="24"/>
          <w:szCs w:val="24"/>
          <w:lang w:eastAsia="en-GB"/>
        </w:rPr>
        <w:t>meet statutory duties placed upon us for the DfE data collections</w:t>
      </w:r>
    </w:p>
    <w:p w:rsidR="00773891" w:rsidRPr="009D448E" w:rsidRDefault="00773891" w:rsidP="001032D4">
      <w:pPr>
        <w:numPr>
          <w:ilvl w:val="0"/>
          <w:numId w:val="1"/>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To keep children safe (food allergies, or emergency contact details)</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br/>
      </w:r>
      <w:r w:rsidRPr="009D448E">
        <w:rPr>
          <w:rFonts w:ascii="Comic Sans MS" w:eastAsia="Times New Roman" w:hAnsi="Comic Sans MS" w:cs="Arial"/>
          <w:b/>
          <w:bCs/>
          <w:color w:val="5D5D5D"/>
          <w:sz w:val="24"/>
          <w:szCs w:val="24"/>
          <w:lang w:eastAsia="en-GB"/>
        </w:rPr>
        <w:t>The categories of personal information that we collect, hold and share include:</w:t>
      </w:r>
    </w:p>
    <w:p w:rsidR="001032D4" w:rsidRPr="009D448E"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Personal information (such as name, unique pupil number, date of birth and address)</w:t>
      </w:r>
    </w:p>
    <w:p w:rsidR="001032D4" w:rsidRPr="009D448E"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Characteristics (such as ethnicity, language, nationality, country of birth and free school meal eligibility)</w:t>
      </w:r>
    </w:p>
    <w:p w:rsidR="001032D4" w:rsidRPr="009D448E"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Attendance information (such as sessions attended, number of absences and absence reasons) and exclusions</w:t>
      </w:r>
    </w:p>
    <w:p w:rsidR="001032D4" w:rsidRPr="009D448E"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Assessment information</w:t>
      </w:r>
      <w:r w:rsidR="00340082">
        <w:rPr>
          <w:rFonts w:ascii="Comic Sans MS" w:eastAsia="Times New Roman" w:hAnsi="Comic Sans MS" w:cs="Arial"/>
          <w:color w:val="5D5D5D"/>
          <w:sz w:val="24"/>
          <w:szCs w:val="24"/>
          <w:lang w:eastAsia="en-GB"/>
        </w:rPr>
        <w:t xml:space="preserve"> (such as KS1 and phonics results)</w:t>
      </w:r>
    </w:p>
    <w:p w:rsidR="001032D4" w:rsidRPr="009D448E"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Modes of travel</w:t>
      </w:r>
    </w:p>
    <w:p w:rsidR="001032D4" w:rsidRDefault="001032D4" w:rsidP="001032D4">
      <w:pPr>
        <w:numPr>
          <w:ilvl w:val="0"/>
          <w:numId w:val="2"/>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Relevant medical, special educational needs and behavioural information</w:t>
      </w:r>
    </w:p>
    <w:p w:rsidR="00340082" w:rsidRPr="009D448E" w:rsidRDefault="00340082" w:rsidP="00340082">
      <w:pPr>
        <w:spacing w:before="100" w:beforeAutospacing="1" w:after="100" w:afterAutospacing="1" w:line="240" w:lineRule="auto"/>
        <w:ind w:left="495"/>
        <w:rPr>
          <w:rFonts w:ascii="Comic Sans MS" w:eastAsia="Times New Roman" w:hAnsi="Comic Sans MS" w:cs="Arial"/>
          <w:color w:val="5D5D5D"/>
          <w:sz w:val="24"/>
          <w:szCs w:val="24"/>
          <w:lang w:eastAsia="en-GB"/>
        </w:rPr>
      </w:pP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 xml:space="preserve">The General Data Protection Regulation allows us to collect and use pupil information with consent of the data subject, where we are complying with a legal requirement, where processing is necessary to protect the vital interests of a data subject or another person and where processing is necessary for the </w:t>
      </w:r>
      <w:r w:rsidRPr="009D448E">
        <w:rPr>
          <w:rFonts w:ascii="Comic Sans MS" w:eastAsia="Times New Roman" w:hAnsi="Comic Sans MS" w:cs="Arial"/>
          <w:color w:val="5D5D5D"/>
          <w:sz w:val="24"/>
          <w:szCs w:val="24"/>
          <w:lang w:eastAsia="en-GB"/>
        </w:rPr>
        <w:lastRenderedPageBreak/>
        <w:t>performance of a task carried out in the public interest or in the exercise of official authority vested in the controller. When the personal information is Special Category Information we may rely on processing being in the substantial public interest in addition to consent of the data subject and the vital interests of the data subject or another.</w:t>
      </w:r>
      <w:r w:rsidRPr="009D448E">
        <w:rPr>
          <w:rFonts w:ascii="Comic Sans MS" w:eastAsia="Times New Roman" w:hAnsi="Comic Sans MS" w:cs="Arial"/>
          <w:color w:val="5D5D5D"/>
          <w:sz w:val="24"/>
          <w:szCs w:val="24"/>
          <w:lang w:eastAsia="en-GB"/>
        </w:rPr>
        <w:br/>
        <w:t>Our requirement for this data and our legal basis for processing this data include the Education Act 1996, 2002 and 2011, The Children’s Act 1989 and 2004, Education and Skills Act 2008, Schools Standards and Framework Act 1998 and the Equalities Act 2010.</w:t>
      </w:r>
      <w:r w:rsidRPr="009D448E">
        <w:rPr>
          <w:rFonts w:ascii="Comic Sans MS" w:eastAsia="Times New Roman" w:hAnsi="Comic Sans MS" w:cs="Arial"/>
          <w:color w:val="5D5D5D"/>
          <w:sz w:val="24"/>
          <w:szCs w:val="24"/>
          <w:lang w:eastAsia="en-GB"/>
        </w:rPr>
        <w:br/>
      </w:r>
      <w:r w:rsidR="00340082">
        <w:rPr>
          <w:rFonts w:ascii="Comic Sans MS" w:eastAsia="Times New Roman" w:hAnsi="Comic Sans MS" w:cs="Arial"/>
          <w:color w:val="5D5D5D"/>
          <w:sz w:val="24"/>
          <w:szCs w:val="24"/>
          <w:lang w:eastAsia="en-GB"/>
        </w:rPr>
        <w:t>Hutchinson Memorial CE</w:t>
      </w:r>
      <w:r w:rsidRPr="009D448E">
        <w:rPr>
          <w:rFonts w:ascii="Comic Sans MS" w:eastAsia="Times New Roman" w:hAnsi="Comic Sans MS" w:cs="Arial"/>
          <w:color w:val="5D5D5D"/>
          <w:sz w:val="24"/>
          <w:szCs w:val="24"/>
          <w:lang w:eastAsia="en-GB"/>
        </w:rPr>
        <w:t xml:space="preserve"> First School collects and uses pupil information to comply with legal obligation and protection of vital interests.</w:t>
      </w:r>
      <w:r w:rsidRPr="009D448E">
        <w:rPr>
          <w:rFonts w:ascii="Comic Sans MS" w:eastAsia="Times New Roman" w:hAnsi="Comic Sans MS" w:cs="Arial"/>
          <w:color w:val="5D5D5D"/>
          <w:sz w:val="24"/>
          <w:szCs w:val="24"/>
          <w:lang w:eastAsia="en-GB"/>
        </w:rPr>
        <w:br/>
        <w:t>(Ref: Article 6, and Article 9 where data processed is special category data from the GDPR)</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Collecting personal information</w:t>
      </w:r>
    </w:p>
    <w:p w:rsidR="00683EA8" w:rsidRDefault="00340082" w:rsidP="001032D4">
      <w:p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We collect pupil information via:</w:t>
      </w:r>
    </w:p>
    <w:p w:rsidR="00683EA8" w:rsidRDefault="00683EA8" w:rsidP="00683EA8">
      <w:pPr>
        <w:pStyle w:val="ListParagraph"/>
        <w:numPr>
          <w:ilvl w:val="0"/>
          <w:numId w:val="9"/>
        </w:num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Registration Forms at start of the school year</w:t>
      </w:r>
    </w:p>
    <w:p w:rsidR="00683EA8" w:rsidRDefault="00683EA8" w:rsidP="00683EA8">
      <w:pPr>
        <w:pStyle w:val="ListParagraph"/>
        <w:numPr>
          <w:ilvl w:val="0"/>
          <w:numId w:val="9"/>
        </w:num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 xml:space="preserve">Annual </w:t>
      </w:r>
      <w:r w:rsidRPr="00683EA8">
        <w:rPr>
          <w:rFonts w:ascii="Comic Sans MS" w:eastAsia="Times New Roman" w:hAnsi="Comic Sans MS" w:cs="Arial"/>
          <w:color w:val="5D5D5D"/>
          <w:sz w:val="24"/>
          <w:szCs w:val="24"/>
          <w:lang w:eastAsia="en-GB"/>
        </w:rPr>
        <w:t>Data collection forms</w:t>
      </w:r>
    </w:p>
    <w:p w:rsidR="00683EA8" w:rsidRPr="00683EA8" w:rsidRDefault="00683EA8" w:rsidP="00683EA8">
      <w:pPr>
        <w:pStyle w:val="ListParagraph"/>
        <w:numPr>
          <w:ilvl w:val="0"/>
          <w:numId w:val="9"/>
        </w:num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Common Transfer File (CTF)</w:t>
      </w:r>
      <w:r w:rsidRPr="00683EA8">
        <w:rPr>
          <w:rFonts w:ascii="Comic Sans MS" w:eastAsia="Times New Roman" w:hAnsi="Comic Sans MS" w:cs="Arial"/>
          <w:color w:val="5D5D5D"/>
          <w:sz w:val="24"/>
          <w:szCs w:val="24"/>
          <w:lang w:eastAsia="en-GB"/>
        </w:rPr>
        <w:t xml:space="preserve"> </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Whilst the majority of personal information you provide to us is mandatory, some of it is provided to us on a voluntary basis. In order to comply with the General Data Protection Regulation, we will inform you whether you are required to provide certain personal information to us or if you have a choice in this. Where we are using your personal information only on the basis of your permission you may ask us to stop processing this personal information at any time.</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Storing personal data</w:t>
      </w:r>
    </w:p>
    <w:p w:rsidR="00683EA8"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We hold pupil data in accordance with our retention schedule which details the length of time for which the personal data will be stored. A copy is on the School Website</w:t>
      </w:r>
      <w:r w:rsidR="00683EA8">
        <w:rPr>
          <w:rFonts w:ascii="Comic Sans MS" w:eastAsia="Times New Roman" w:hAnsi="Comic Sans MS" w:cs="Arial"/>
          <w:color w:val="5D5D5D"/>
          <w:sz w:val="24"/>
          <w:szCs w:val="24"/>
          <w:lang w:eastAsia="en-GB"/>
        </w:rPr>
        <w:t xml:space="preserve"> </w:t>
      </w:r>
      <w:hyperlink r:id="rId10" w:history="1">
        <w:r w:rsidR="00683EA8" w:rsidRPr="00EB7554">
          <w:rPr>
            <w:rStyle w:val="Hyperlink"/>
            <w:rFonts w:ascii="Comic Sans MS" w:eastAsia="Times New Roman" w:hAnsi="Comic Sans MS" w:cs="Arial"/>
            <w:sz w:val="24"/>
            <w:szCs w:val="24"/>
            <w:lang w:eastAsia="en-GB"/>
          </w:rPr>
          <w:t>www.hutchinson.school</w:t>
        </w:r>
      </w:hyperlink>
    </w:p>
    <w:p w:rsidR="00683EA8" w:rsidRDefault="00683EA8" w:rsidP="001032D4">
      <w:pPr>
        <w:spacing w:after="360" w:line="240" w:lineRule="auto"/>
        <w:rPr>
          <w:rFonts w:ascii="Comic Sans MS" w:eastAsia="Times New Roman" w:hAnsi="Comic Sans MS" w:cs="Arial"/>
          <w:color w:val="5D5D5D"/>
          <w:sz w:val="24"/>
          <w:szCs w:val="24"/>
          <w:lang w:eastAsia="en-GB"/>
        </w:rPr>
      </w:pP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Who do we share pupil information with?</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We routinely share pupil information with:</w:t>
      </w:r>
    </w:p>
    <w:p w:rsidR="001032D4" w:rsidRPr="009D448E"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Schools that the pupil’s attend after leaving us</w:t>
      </w:r>
    </w:p>
    <w:p w:rsidR="001032D4" w:rsidRPr="009D448E"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Our local authority</w:t>
      </w:r>
    </w:p>
    <w:p w:rsidR="001032D4" w:rsidRPr="009D448E"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Children’s Services</w:t>
      </w:r>
    </w:p>
    <w:p w:rsidR="001032D4" w:rsidRPr="009D448E"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Department for Education (DfE)</w:t>
      </w:r>
    </w:p>
    <w:p w:rsidR="001032D4" w:rsidRPr="009D448E"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Health Professionals (school nurse, educational psychologist, speech and language, CAMHS</w:t>
      </w:r>
      <w:r w:rsidR="00683EA8">
        <w:rPr>
          <w:rFonts w:ascii="Comic Sans MS" w:eastAsia="Times New Roman" w:hAnsi="Comic Sans MS" w:cs="Arial"/>
          <w:color w:val="5D5D5D"/>
          <w:sz w:val="24"/>
          <w:szCs w:val="24"/>
          <w:lang w:eastAsia="en-GB"/>
        </w:rPr>
        <w:t>, NHS</w:t>
      </w:r>
      <w:r w:rsidRPr="009D448E">
        <w:rPr>
          <w:rFonts w:ascii="Comic Sans MS" w:eastAsia="Times New Roman" w:hAnsi="Comic Sans MS" w:cs="Arial"/>
          <w:color w:val="5D5D5D"/>
          <w:sz w:val="24"/>
          <w:szCs w:val="24"/>
          <w:lang w:eastAsia="en-GB"/>
        </w:rPr>
        <w:t>)</w:t>
      </w:r>
    </w:p>
    <w:p w:rsidR="001032D4" w:rsidRDefault="001032D4"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SEND professionals or educational settings</w:t>
      </w:r>
    </w:p>
    <w:p w:rsidR="00683EA8" w:rsidRPr="009D448E" w:rsidRDefault="00683EA8" w:rsidP="001032D4">
      <w:pPr>
        <w:numPr>
          <w:ilvl w:val="0"/>
          <w:numId w:val="3"/>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Uttoxeter Learning Trust</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Why we share pupil information</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We do not share personal information with anyone without consent unless the law and our policies allow us to do so.</w:t>
      </w:r>
      <w:r w:rsidRPr="009D448E">
        <w:rPr>
          <w:rFonts w:ascii="Comic Sans MS" w:eastAsia="Times New Roman" w:hAnsi="Comic Sans MS" w:cs="Arial"/>
          <w:color w:val="5D5D5D"/>
          <w:sz w:val="24"/>
          <w:szCs w:val="24"/>
          <w:lang w:eastAsia="en-GB"/>
        </w:rPr>
        <w:br/>
        <w:t>We share pupils’ data with the Department for Education (DfE) on a statutory basis. This data sharing underpins school funding and educational attainment policy and monitoring.</w:t>
      </w:r>
      <w:r w:rsidRPr="009D448E">
        <w:rPr>
          <w:rFonts w:ascii="Comic Sans MS" w:eastAsia="Times New Roman" w:hAnsi="Comic Sans MS" w:cs="Arial"/>
          <w:color w:val="5D5D5D"/>
          <w:sz w:val="24"/>
          <w:szCs w:val="24"/>
          <w:lang w:eastAsia="en-GB"/>
        </w:rPr>
        <w:br/>
        <w:t>We are required to share information about our pupils with our local authority (LA) and the Department for Education (DfE) under section 3 of The Education (Information about Individual Pupils) (England) Regulations 2013.</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Data collection requirements</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find out more about the data collection requirements placed on us by the Department for Education (for example; via the school census) click </w:t>
      </w:r>
      <w:hyperlink r:id="rId11"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C00000"/>
          <w:sz w:val="24"/>
          <w:szCs w:val="24"/>
          <w:lang w:eastAsia="en-GB"/>
        </w:rPr>
        <w:t>.</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The National Pupil Database (NPD)</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r w:rsidRPr="009D448E">
        <w:rPr>
          <w:rFonts w:ascii="Comic Sans MS" w:eastAsia="Times New Roman" w:hAnsi="Comic Sans MS" w:cs="Arial"/>
          <w:color w:val="5D5D5D"/>
          <w:sz w:val="24"/>
          <w:szCs w:val="24"/>
          <w:lang w:eastAsia="en-GB"/>
        </w:rPr>
        <w:b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r w:rsidRPr="009D448E">
        <w:rPr>
          <w:rFonts w:ascii="Comic Sans MS" w:eastAsia="Times New Roman" w:hAnsi="Comic Sans MS" w:cs="Arial"/>
          <w:color w:val="5D5D5D"/>
          <w:sz w:val="24"/>
          <w:szCs w:val="24"/>
          <w:lang w:eastAsia="en-GB"/>
        </w:rPr>
        <w:br/>
        <w:t>To find out more about the pupil information we share with the department, for the purpose of data collections – click</w:t>
      </w:r>
      <w:r w:rsidRPr="009D448E">
        <w:rPr>
          <w:rFonts w:ascii="Comic Sans MS" w:eastAsia="Times New Roman" w:hAnsi="Comic Sans MS" w:cs="Arial"/>
          <w:color w:val="C00000"/>
          <w:sz w:val="24"/>
          <w:szCs w:val="24"/>
          <w:lang w:eastAsia="en-GB"/>
        </w:rPr>
        <w:t> </w:t>
      </w:r>
      <w:hyperlink r:id="rId12"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5D5D5D"/>
          <w:sz w:val="24"/>
          <w:szCs w:val="24"/>
          <w:lang w:eastAsia="en-GB"/>
        </w:rPr>
        <w:t>.</w:t>
      </w:r>
      <w:r w:rsidRPr="009D448E">
        <w:rPr>
          <w:rFonts w:ascii="Comic Sans MS" w:eastAsia="Times New Roman" w:hAnsi="Comic Sans MS" w:cs="Arial"/>
          <w:color w:val="5D5D5D"/>
          <w:sz w:val="24"/>
          <w:szCs w:val="24"/>
          <w:lang w:eastAsia="en-GB"/>
        </w:rPr>
        <w:br/>
        <w:t>To find out more about the NPD, click </w:t>
      </w:r>
      <w:hyperlink r:id="rId13"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C00000"/>
          <w:sz w:val="24"/>
          <w:szCs w:val="24"/>
          <w:lang w:eastAsia="en-GB"/>
        </w:rPr>
        <w:t>.</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department may share information about our pupils from the NPD with third parties who promote the education or well-being of children in England by:</w:t>
      </w:r>
    </w:p>
    <w:p w:rsidR="001032D4" w:rsidRPr="009D448E" w:rsidRDefault="001032D4" w:rsidP="001032D4">
      <w:pPr>
        <w:numPr>
          <w:ilvl w:val="0"/>
          <w:numId w:val="4"/>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conducting research or analysis</w:t>
      </w:r>
    </w:p>
    <w:p w:rsidR="001032D4" w:rsidRPr="009D448E" w:rsidRDefault="001032D4" w:rsidP="001032D4">
      <w:pPr>
        <w:numPr>
          <w:ilvl w:val="0"/>
          <w:numId w:val="4"/>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producing statistics</w:t>
      </w:r>
    </w:p>
    <w:p w:rsidR="001032D4" w:rsidRPr="009D448E" w:rsidRDefault="001032D4" w:rsidP="001032D4">
      <w:pPr>
        <w:numPr>
          <w:ilvl w:val="0"/>
          <w:numId w:val="4"/>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providing information, advice or guidance</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1032D4" w:rsidRPr="009D448E" w:rsidRDefault="001032D4" w:rsidP="001032D4">
      <w:pPr>
        <w:numPr>
          <w:ilvl w:val="0"/>
          <w:numId w:val="5"/>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Who is requesting the data</w:t>
      </w:r>
    </w:p>
    <w:p w:rsidR="001032D4" w:rsidRPr="009D448E" w:rsidRDefault="001032D4" w:rsidP="001032D4">
      <w:pPr>
        <w:numPr>
          <w:ilvl w:val="0"/>
          <w:numId w:val="5"/>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purpose for which it is required</w:t>
      </w:r>
    </w:p>
    <w:p w:rsidR="001032D4" w:rsidRPr="009D448E" w:rsidRDefault="001032D4" w:rsidP="001032D4">
      <w:pPr>
        <w:numPr>
          <w:ilvl w:val="0"/>
          <w:numId w:val="5"/>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level and sensitivity of data requested: and</w:t>
      </w:r>
    </w:p>
    <w:p w:rsidR="001032D4" w:rsidRPr="009D448E" w:rsidRDefault="001032D4" w:rsidP="001032D4">
      <w:pPr>
        <w:numPr>
          <w:ilvl w:val="0"/>
          <w:numId w:val="5"/>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The arrangements in place to store and handle the data</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To be granted access to pupil information, organisations must comply with strict terms and conditions covering the confidentiality and handling of the data, security arrangements and retention and use of the data.</w:t>
      </w:r>
      <w:r w:rsidRPr="009D448E">
        <w:rPr>
          <w:rFonts w:ascii="Comic Sans MS" w:eastAsia="Times New Roman" w:hAnsi="Comic Sans MS" w:cs="Arial"/>
          <w:color w:val="5D5D5D"/>
          <w:sz w:val="24"/>
          <w:szCs w:val="24"/>
          <w:lang w:eastAsia="en-GB"/>
        </w:rPr>
        <w:br/>
        <w:t>For more information about the department’s data sharing process, click </w:t>
      </w:r>
      <w:hyperlink r:id="rId14"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C00000"/>
          <w:sz w:val="24"/>
          <w:szCs w:val="24"/>
          <w:lang w:eastAsia="en-GB"/>
        </w:rPr>
        <w:t>.</w:t>
      </w:r>
      <w:r w:rsidRPr="009D448E">
        <w:rPr>
          <w:rFonts w:ascii="Comic Sans MS" w:eastAsia="Times New Roman" w:hAnsi="Comic Sans MS" w:cs="Arial"/>
          <w:color w:val="5D5D5D"/>
          <w:sz w:val="24"/>
          <w:szCs w:val="24"/>
          <w:lang w:eastAsia="en-GB"/>
        </w:rPr>
        <w:br/>
        <w:t>For information about which organisations the department has provided pupil information, (and for which project), click </w:t>
      </w:r>
      <w:hyperlink r:id="rId15"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C00000"/>
          <w:sz w:val="24"/>
          <w:szCs w:val="24"/>
          <w:lang w:eastAsia="en-GB"/>
        </w:rPr>
        <w:t>.</w:t>
      </w:r>
      <w:r w:rsidRPr="009D448E">
        <w:rPr>
          <w:rFonts w:ascii="Comic Sans MS" w:eastAsia="Times New Roman" w:hAnsi="Comic Sans MS" w:cs="Arial"/>
          <w:color w:val="5D5D5D"/>
          <w:sz w:val="24"/>
          <w:szCs w:val="24"/>
          <w:lang w:eastAsia="en-GB"/>
        </w:rPr>
        <w:br/>
        <w:t>To contact DfE: click </w:t>
      </w:r>
      <w:hyperlink r:id="rId16" w:tgtFrame="_blank" w:history="1">
        <w:r w:rsidRPr="009D448E">
          <w:rPr>
            <w:rFonts w:ascii="Comic Sans MS" w:eastAsia="Times New Roman" w:hAnsi="Comic Sans MS" w:cs="Arial"/>
            <w:color w:val="C00000"/>
            <w:sz w:val="24"/>
            <w:szCs w:val="24"/>
            <w:u w:val="single"/>
            <w:lang w:eastAsia="en-GB"/>
          </w:rPr>
          <w:t>here</w:t>
        </w:r>
      </w:hyperlink>
      <w:r w:rsidRPr="009D448E">
        <w:rPr>
          <w:rFonts w:ascii="Comic Sans MS" w:eastAsia="Times New Roman" w:hAnsi="Comic Sans MS" w:cs="Arial"/>
          <w:color w:val="C00000"/>
          <w:sz w:val="24"/>
          <w:szCs w:val="24"/>
          <w:lang w:eastAsia="en-GB"/>
        </w:rPr>
        <w:t>.</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Requesting access to your personal data</w:t>
      </w:r>
    </w:p>
    <w:p w:rsidR="00683EA8" w:rsidRPr="00683EA8" w:rsidRDefault="001032D4" w:rsidP="00683EA8">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Under data protection legislation, parents and pupils have the right to request access to information about them that we hold. To make a request for your personal information, or to be given access to your child’s educational record, contact the school office – M</w:t>
      </w:r>
      <w:r w:rsidR="005A0010">
        <w:rPr>
          <w:rFonts w:ascii="Comic Sans MS" w:eastAsia="Times New Roman" w:hAnsi="Comic Sans MS" w:cs="Arial"/>
          <w:color w:val="5D5D5D"/>
          <w:sz w:val="24"/>
          <w:szCs w:val="24"/>
          <w:lang w:eastAsia="en-GB"/>
        </w:rPr>
        <w:t xml:space="preserve">iss J Miller </w:t>
      </w:r>
      <w:r w:rsidRPr="009D448E">
        <w:rPr>
          <w:rFonts w:ascii="Comic Sans MS" w:eastAsia="Times New Roman" w:hAnsi="Comic Sans MS" w:cs="Arial"/>
          <w:color w:val="5D5D5D"/>
          <w:sz w:val="24"/>
          <w:szCs w:val="24"/>
          <w:lang w:eastAsia="en-GB"/>
        </w:rPr>
        <w:t>(</w:t>
      </w:r>
      <w:r w:rsidR="005A0010">
        <w:rPr>
          <w:rFonts w:ascii="Comic Sans MS" w:eastAsia="Times New Roman" w:hAnsi="Comic Sans MS" w:cs="Arial"/>
          <w:color w:val="5D5D5D"/>
          <w:sz w:val="24"/>
          <w:szCs w:val="24"/>
          <w:lang w:eastAsia="en-GB"/>
        </w:rPr>
        <w:t>Administrative Officer</w:t>
      </w:r>
      <w:r w:rsidRPr="009D448E">
        <w:rPr>
          <w:rFonts w:ascii="Comic Sans MS" w:eastAsia="Times New Roman" w:hAnsi="Comic Sans MS" w:cs="Arial"/>
          <w:color w:val="5D5D5D"/>
          <w:sz w:val="24"/>
          <w:szCs w:val="24"/>
          <w:lang w:eastAsia="en-GB"/>
        </w:rPr>
        <w:t>)</w:t>
      </w:r>
      <w:r w:rsidRPr="009D448E">
        <w:rPr>
          <w:rFonts w:ascii="Comic Sans MS" w:eastAsia="Times New Roman" w:hAnsi="Comic Sans MS" w:cs="Arial"/>
          <w:color w:val="5D5D5D"/>
          <w:sz w:val="24"/>
          <w:szCs w:val="24"/>
          <w:lang w:eastAsia="en-GB"/>
        </w:rPr>
        <w:br/>
        <w:t>You also have the right</w:t>
      </w:r>
      <w:r w:rsidR="00683EA8">
        <w:rPr>
          <w:rFonts w:ascii="Comic Sans MS" w:eastAsia="Times New Roman" w:hAnsi="Comic Sans MS" w:cs="Arial"/>
          <w:color w:val="5D5D5D"/>
          <w:sz w:val="24"/>
          <w:szCs w:val="24"/>
          <w:lang w:eastAsia="en-GB"/>
        </w:rPr>
        <w:t xml:space="preserve"> to:</w:t>
      </w:r>
    </w:p>
    <w:p w:rsidR="001032D4" w:rsidRPr="009D448E" w:rsidRDefault="00683EA8"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Ask us for access to information we hold about you</w:t>
      </w:r>
    </w:p>
    <w:p w:rsidR="001032D4" w:rsidRPr="009D448E" w:rsidRDefault="001032D4"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Prevent processing for the purpose of direct marketing</w:t>
      </w:r>
    </w:p>
    <w:p w:rsidR="001032D4" w:rsidRPr="009D448E" w:rsidRDefault="00683EA8"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Have your personal data rectified, if it is inaccurate or incomplete</w:t>
      </w:r>
    </w:p>
    <w:p w:rsidR="001032D4" w:rsidRPr="009D448E" w:rsidRDefault="00683EA8"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Request the deletion or removal of personal data where there is no compelling reason for its continued processing</w:t>
      </w:r>
    </w:p>
    <w:p w:rsidR="001032D4" w:rsidRDefault="00683EA8"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 xml:space="preserve">Not to be subject to decisions based purely on automated processing where it produces a legal </w:t>
      </w:r>
      <w:r w:rsidR="00D716F8">
        <w:rPr>
          <w:rFonts w:ascii="Comic Sans MS" w:eastAsia="Times New Roman" w:hAnsi="Comic Sans MS" w:cs="Arial"/>
          <w:color w:val="5D5D5D"/>
          <w:sz w:val="24"/>
          <w:szCs w:val="24"/>
          <w:lang w:eastAsia="en-GB"/>
        </w:rPr>
        <w:t>or similarly significant effect on you</w:t>
      </w:r>
    </w:p>
    <w:p w:rsidR="00D716F8" w:rsidRDefault="00D716F8" w:rsidP="001032D4">
      <w:pPr>
        <w:numPr>
          <w:ilvl w:val="0"/>
          <w:numId w:val="6"/>
        </w:numPr>
        <w:spacing w:before="100" w:beforeAutospacing="1" w:after="100" w:afterAutospacing="1" w:line="240" w:lineRule="auto"/>
        <w:ind w:left="495"/>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Restrict our processing of your personal data (i.e. permitting its storage but no further processing)</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If you have a concern about the way we are collecting or using your personal data, you should raise your concern with us in the first instance or directly to the </w:t>
      </w:r>
      <w:hyperlink r:id="rId17" w:history="1">
        <w:r w:rsidRPr="009D448E">
          <w:rPr>
            <w:rStyle w:val="Hyperlink"/>
            <w:rFonts w:ascii="Comic Sans MS" w:eastAsia="Times New Roman" w:hAnsi="Comic Sans MS" w:cs="Arial"/>
            <w:color w:val="C00000"/>
            <w:sz w:val="24"/>
            <w:szCs w:val="24"/>
            <w:lang w:eastAsia="en-GB"/>
          </w:rPr>
          <w:t>Information Commissioner's Office</w:t>
        </w:r>
      </w:hyperlink>
      <w:r w:rsidRPr="009D448E">
        <w:rPr>
          <w:rFonts w:ascii="Comic Sans MS" w:eastAsia="Times New Roman" w:hAnsi="Comic Sans MS" w:cs="Arial"/>
          <w:color w:val="C00000"/>
          <w:sz w:val="24"/>
          <w:szCs w:val="24"/>
          <w:lang w:eastAsia="en-GB"/>
        </w:rPr>
        <w:t xml:space="preserve"> </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Contact:</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If you would like to discuss anything in this privacy notice, please contact:</w:t>
      </w:r>
    </w:p>
    <w:p w:rsidR="001032D4" w:rsidRPr="009D448E" w:rsidRDefault="001032D4" w:rsidP="001032D4">
      <w:pPr>
        <w:numPr>
          <w:ilvl w:val="0"/>
          <w:numId w:val="7"/>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Mrs Paula Snee – Head Teacher</w:t>
      </w:r>
    </w:p>
    <w:p w:rsidR="001032D4" w:rsidRPr="009D448E" w:rsidRDefault="004E031D" w:rsidP="001032D4">
      <w:pPr>
        <w:numPr>
          <w:ilvl w:val="0"/>
          <w:numId w:val="7"/>
        </w:numPr>
        <w:spacing w:before="100" w:beforeAutospacing="1" w:after="100" w:afterAutospacing="1" w:line="240" w:lineRule="auto"/>
        <w:ind w:left="495"/>
        <w:rPr>
          <w:rFonts w:ascii="Comic Sans MS" w:eastAsia="Times New Roman" w:hAnsi="Comic Sans MS" w:cs="Arial"/>
          <w:color w:val="5D5D5D"/>
          <w:sz w:val="24"/>
          <w:szCs w:val="24"/>
          <w:lang w:eastAsia="en-GB"/>
        </w:rPr>
      </w:pPr>
      <w:r w:rsidRPr="004E031D">
        <w:rPr>
          <w:rFonts w:ascii="Comic Sans MS" w:eastAsia="Times New Roman" w:hAnsi="Comic Sans MS" w:cs="Arial"/>
          <w:color w:val="5D5D5D"/>
          <w:sz w:val="24"/>
          <w:szCs w:val="24"/>
          <w:lang w:eastAsia="en-GB"/>
        </w:rPr>
        <w:t>Uttoxeter Learning Trust Data Protection Officer</w:t>
      </w:r>
      <w:r>
        <w:rPr>
          <w:rFonts w:ascii="Comic Sans MS" w:eastAsia="Times New Roman" w:hAnsi="Comic Sans MS" w:cs="Arial"/>
          <w:color w:val="5D5D5D"/>
          <w:sz w:val="24"/>
          <w:szCs w:val="24"/>
          <w:lang w:eastAsia="en-GB"/>
        </w:rPr>
        <w:t xml:space="preserve"> </w:t>
      </w:r>
      <w:r w:rsidR="009D448E" w:rsidRPr="009D448E">
        <w:rPr>
          <w:rFonts w:ascii="Comic Sans MS" w:eastAsia="Times New Roman" w:hAnsi="Comic Sans MS" w:cs="Arial"/>
          <w:color w:val="5D5D5D"/>
          <w:sz w:val="24"/>
          <w:szCs w:val="24"/>
          <w:lang w:eastAsia="en-GB"/>
        </w:rPr>
        <w:t xml:space="preserve">Natalie Morrisey (Information Governance Manager Staffordshire County Council) </w:t>
      </w:r>
      <w:r w:rsidR="001032D4" w:rsidRPr="009D448E">
        <w:rPr>
          <w:rFonts w:ascii="Comic Sans MS" w:eastAsia="Times New Roman" w:hAnsi="Comic Sans MS" w:cs="Arial"/>
          <w:color w:val="5D5D5D"/>
          <w:sz w:val="24"/>
          <w:szCs w:val="24"/>
          <w:lang w:eastAsia="en-GB"/>
        </w:rPr>
        <w:t xml:space="preserve"> </w:t>
      </w:r>
      <w:hyperlink r:id="rId18" w:history="1">
        <w:r w:rsidR="009D448E" w:rsidRPr="009D448E">
          <w:rPr>
            <w:rStyle w:val="Hyperlink"/>
            <w:rFonts w:ascii="Comic Sans MS" w:eastAsia="Times New Roman" w:hAnsi="Comic Sans MS" w:cs="Arial"/>
            <w:sz w:val="24"/>
            <w:szCs w:val="24"/>
            <w:lang w:eastAsia="en-GB"/>
          </w:rPr>
          <w:t>dpo.schools@staffordshire.gov.uk</w:t>
        </w:r>
      </w:hyperlink>
    </w:p>
    <w:p w:rsidR="009D448E" w:rsidRPr="009D448E" w:rsidRDefault="009D448E" w:rsidP="004E031D">
      <w:pPr>
        <w:spacing w:before="100" w:beforeAutospacing="1" w:after="100" w:afterAutospacing="1" w:line="240" w:lineRule="auto"/>
        <w:ind w:left="495"/>
        <w:rPr>
          <w:rFonts w:ascii="Comic Sans MS" w:eastAsia="Times New Roman" w:hAnsi="Comic Sans MS" w:cs="Arial"/>
          <w:color w:val="5D5D5D"/>
          <w:sz w:val="24"/>
          <w:szCs w:val="24"/>
          <w:lang w:eastAsia="en-GB"/>
        </w:rPr>
      </w:pP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b/>
          <w:bCs/>
          <w:color w:val="5D5D5D"/>
          <w:sz w:val="24"/>
          <w:szCs w:val="24"/>
          <w:lang w:eastAsia="en-GB"/>
        </w:rPr>
        <w:t>FURTHER INFORMATION</w:t>
      </w:r>
    </w:p>
    <w:p w:rsidR="001032D4" w:rsidRPr="009D448E" w:rsidRDefault="001032D4" w:rsidP="001032D4">
      <w:pPr>
        <w:spacing w:after="360" w:line="240" w:lineRule="auto"/>
        <w:rPr>
          <w:rFonts w:ascii="Comic Sans MS" w:eastAsia="Times New Roman" w:hAnsi="Comic Sans MS" w:cs="Arial"/>
          <w:color w:val="5D5D5D"/>
          <w:sz w:val="24"/>
          <w:szCs w:val="24"/>
          <w:lang w:eastAsia="en-GB"/>
        </w:rPr>
      </w:pPr>
      <w:proofErr w:type="spellStart"/>
      <w:r w:rsidRPr="009D448E">
        <w:rPr>
          <w:rFonts w:ascii="Comic Sans MS" w:eastAsia="Times New Roman" w:hAnsi="Comic Sans MS" w:cs="Arial"/>
          <w:b/>
          <w:bCs/>
          <w:color w:val="5D5D5D"/>
          <w:sz w:val="24"/>
          <w:szCs w:val="24"/>
          <w:lang w:eastAsia="en-GB"/>
        </w:rPr>
        <w:t>EduSpot</w:t>
      </w:r>
      <w:proofErr w:type="spellEnd"/>
      <w:r w:rsidRPr="009D448E">
        <w:rPr>
          <w:rFonts w:ascii="Comic Sans MS" w:eastAsia="Times New Roman" w:hAnsi="Comic Sans MS" w:cs="Arial"/>
          <w:b/>
          <w:bCs/>
          <w:color w:val="5D5D5D"/>
          <w:sz w:val="24"/>
          <w:szCs w:val="24"/>
          <w:lang w:eastAsia="en-GB"/>
        </w:rPr>
        <w:t xml:space="preserve"> (Formerly Teachers2Parents)</w:t>
      </w:r>
    </w:p>
    <w:p w:rsidR="001032D4" w:rsidRDefault="001032D4" w:rsidP="001032D4">
      <w:pPr>
        <w:spacing w:after="360" w:line="240" w:lineRule="auto"/>
        <w:rPr>
          <w:rFonts w:ascii="Comic Sans MS" w:eastAsia="Times New Roman" w:hAnsi="Comic Sans MS" w:cs="Arial"/>
          <w:color w:val="5D5D5D"/>
          <w:sz w:val="24"/>
          <w:szCs w:val="24"/>
          <w:lang w:eastAsia="en-GB"/>
        </w:rPr>
      </w:pPr>
      <w:r w:rsidRPr="009D448E">
        <w:rPr>
          <w:rFonts w:ascii="Comic Sans MS" w:eastAsia="Times New Roman" w:hAnsi="Comic Sans MS" w:cs="Arial"/>
          <w:color w:val="5D5D5D"/>
          <w:sz w:val="24"/>
          <w:szCs w:val="24"/>
          <w:lang w:eastAsia="en-GB"/>
        </w:rPr>
        <w:t xml:space="preserve">In school we use a Texting and Email Service along with a Parents Evening and School Money Payment system, these facilities enables us to communicate directly with parents via email and mobile phone. We would like to reassure you that </w:t>
      </w:r>
      <w:proofErr w:type="spellStart"/>
      <w:r w:rsidRPr="009D448E">
        <w:rPr>
          <w:rFonts w:ascii="Comic Sans MS" w:eastAsia="Times New Roman" w:hAnsi="Comic Sans MS" w:cs="Arial"/>
          <w:color w:val="5D5D5D"/>
          <w:sz w:val="24"/>
          <w:szCs w:val="24"/>
          <w:lang w:eastAsia="en-GB"/>
        </w:rPr>
        <w:t>EduSpot</w:t>
      </w:r>
      <w:proofErr w:type="spellEnd"/>
      <w:r w:rsidRPr="009D448E">
        <w:rPr>
          <w:rFonts w:ascii="Comic Sans MS" w:eastAsia="Times New Roman" w:hAnsi="Comic Sans MS" w:cs="Arial"/>
          <w:color w:val="5D5D5D"/>
          <w:sz w:val="24"/>
          <w:szCs w:val="24"/>
          <w:lang w:eastAsia="en-GB"/>
        </w:rPr>
        <w:t xml:space="preserve"> is registered with Data Protection Register and guarantees that all information supplied will be kept private.</w:t>
      </w:r>
    </w:p>
    <w:p w:rsidR="00D716F8" w:rsidRDefault="00D716F8" w:rsidP="001032D4">
      <w:pPr>
        <w:spacing w:after="360" w:line="240" w:lineRule="auto"/>
        <w:rPr>
          <w:rFonts w:ascii="Comic Sans MS" w:eastAsia="Times New Roman" w:hAnsi="Comic Sans MS" w:cs="Arial"/>
          <w:color w:val="5D5D5D"/>
          <w:sz w:val="24"/>
          <w:szCs w:val="24"/>
          <w:lang w:eastAsia="en-GB"/>
        </w:rPr>
      </w:pPr>
    </w:p>
    <w:p w:rsidR="00D716F8" w:rsidRDefault="00D716F8" w:rsidP="001032D4">
      <w:p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 xml:space="preserve">We may need to update this privacy notice periodically.  This version was last updated on </w:t>
      </w:r>
      <w:r w:rsidR="005A0010">
        <w:rPr>
          <w:rFonts w:ascii="Comic Sans MS" w:eastAsia="Times New Roman" w:hAnsi="Comic Sans MS" w:cs="Arial"/>
          <w:color w:val="5D5D5D"/>
          <w:sz w:val="24"/>
          <w:szCs w:val="24"/>
          <w:lang w:eastAsia="en-GB"/>
        </w:rPr>
        <w:t>15</w:t>
      </w:r>
      <w:r>
        <w:rPr>
          <w:rFonts w:ascii="Comic Sans MS" w:eastAsia="Times New Roman" w:hAnsi="Comic Sans MS" w:cs="Arial"/>
          <w:color w:val="5D5D5D"/>
          <w:sz w:val="24"/>
          <w:szCs w:val="24"/>
          <w:lang w:eastAsia="en-GB"/>
        </w:rPr>
        <w:t>.06.202</w:t>
      </w:r>
      <w:r w:rsidR="005A0010">
        <w:rPr>
          <w:rFonts w:ascii="Comic Sans MS" w:eastAsia="Times New Roman" w:hAnsi="Comic Sans MS" w:cs="Arial"/>
          <w:color w:val="5D5D5D"/>
          <w:sz w:val="24"/>
          <w:szCs w:val="24"/>
          <w:lang w:eastAsia="en-GB"/>
        </w:rPr>
        <w:t>3</w:t>
      </w:r>
      <w:r>
        <w:rPr>
          <w:rFonts w:ascii="Comic Sans MS" w:eastAsia="Times New Roman" w:hAnsi="Comic Sans MS" w:cs="Arial"/>
          <w:color w:val="5D5D5D"/>
          <w:sz w:val="24"/>
          <w:szCs w:val="24"/>
          <w:lang w:eastAsia="en-GB"/>
        </w:rPr>
        <w:t>.</w:t>
      </w:r>
    </w:p>
    <w:p w:rsidR="00D716F8" w:rsidRDefault="00D716F8" w:rsidP="001032D4">
      <w:pPr>
        <w:spacing w:after="360" w:line="240" w:lineRule="auto"/>
        <w:rPr>
          <w:rFonts w:ascii="Comic Sans MS" w:eastAsia="Times New Roman" w:hAnsi="Comic Sans MS" w:cs="Arial"/>
          <w:color w:val="5D5D5D"/>
          <w:sz w:val="24"/>
          <w:szCs w:val="24"/>
          <w:lang w:eastAsia="en-GB"/>
        </w:rPr>
      </w:pPr>
      <w:r>
        <w:rPr>
          <w:rFonts w:ascii="Comic Sans MS" w:eastAsia="Times New Roman" w:hAnsi="Comic Sans MS" w:cs="Arial"/>
          <w:color w:val="5D5D5D"/>
          <w:sz w:val="24"/>
          <w:szCs w:val="24"/>
          <w:lang w:eastAsia="en-GB"/>
        </w:rPr>
        <w:t xml:space="preserve">It was approved by the Governing Body on </w:t>
      </w:r>
      <w:r w:rsidR="005A0010">
        <w:rPr>
          <w:rFonts w:ascii="Comic Sans MS" w:eastAsia="Times New Roman" w:hAnsi="Comic Sans MS" w:cs="Arial"/>
          <w:color w:val="5D5D5D"/>
          <w:sz w:val="24"/>
          <w:szCs w:val="24"/>
          <w:lang w:eastAsia="en-GB"/>
        </w:rPr>
        <w:t>03.07</w:t>
      </w:r>
      <w:r>
        <w:rPr>
          <w:rFonts w:ascii="Comic Sans MS" w:eastAsia="Times New Roman" w:hAnsi="Comic Sans MS" w:cs="Arial"/>
          <w:color w:val="5D5D5D"/>
          <w:sz w:val="24"/>
          <w:szCs w:val="24"/>
          <w:lang w:eastAsia="en-GB"/>
        </w:rPr>
        <w:t>.2</w:t>
      </w:r>
      <w:r w:rsidR="005A0010">
        <w:rPr>
          <w:rFonts w:ascii="Comic Sans MS" w:eastAsia="Times New Roman" w:hAnsi="Comic Sans MS" w:cs="Arial"/>
          <w:color w:val="5D5D5D"/>
          <w:sz w:val="24"/>
          <w:szCs w:val="24"/>
          <w:lang w:eastAsia="en-GB"/>
        </w:rPr>
        <w:t>3</w:t>
      </w:r>
      <w:r>
        <w:rPr>
          <w:rFonts w:ascii="Comic Sans MS" w:eastAsia="Times New Roman" w:hAnsi="Comic Sans MS" w:cs="Arial"/>
          <w:color w:val="5D5D5D"/>
          <w:sz w:val="24"/>
          <w:szCs w:val="24"/>
          <w:lang w:eastAsia="en-GB"/>
        </w:rPr>
        <w:t>.</w:t>
      </w:r>
    </w:p>
    <w:p w:rsidR="00D716F8" w:rsidRDefault="00D716F8" w:rsidP="001032D4">
      <w:pPr>
        <w:spacing w:after="360" w:line="240" w:lineRule="auto"/>
        <w:rPr>
          <w:rFonts w:ascii="Twinkl Cursive Looped" w:eastAsia="Times New Roman" w:hAnsi="Twinkl Cursive Looped" w:cs="Arial"/>
          <w:color w:val="5D5D5D"/>
          <w:sz w:val="24"/>
          <w:szCs w:val="24"/>
          <w:lang w:eastAsia="en-GB"/>
        </w:rPr>
      </w:pPr>
      <w:proofErr w:type="gramStart"/>
      <w:r>
        <w:rPr>
          <w:rFonts w:ascii="Comic Sans MS" w:eastAsia="Times New Roman" w:hAnsi="Comic Sans MS" w:cs="Arial"/>
          <w:color w:val="5D5D5D"/>
          <w:sz w:val="24"/>
          <w:szCs w:val="24"/>
          <w:lang w:eastAsia="en-GB"/>
        </w:rPr>
        <w:t xml:space="preserve">Signed  </w:t>
      </w:r>
      <w:r>
        <w:rPr>
          <w:rFonts w:ascii="Twinkl Cursive Looped" w:eastAsia="Times New Roman" w:hAnsi="Twinkl Cursive Looped" w:cs="Arial"/>
          <w:color w:val="5D5D5D"/>
          <w:sz w:val="24"/>
          <w:szCs w:val="24"/>
          <w:lang w:eastAsia="en-GB"/>
        </w:rPr>
        <w:t>V</w:t>
      </w:r>
      <w:proofErr w:type="gramEnd"/>
      <w:r>
        <w:rPr>
          <w:rFonts w:ascii="Twinkl Cursive Looped" w:eastAsia="Times New Roman" w:hAnsi="Twinkl Cursive Looped" w:cs="Arial"/>
          <w:color w:val="5D5D5D"/>
          <w:sz w:val="24"/>
          <w:szCs w:val="24"/>
          <w:lang w:eastAsia="en-GB"/>
        </w:rPr>
        <w:t xml:space="preserve"> Bennett  </w:t>
      </w:r>
    </w:p>
    <w:p w:rsidR="00D716F8" w:rsidRPr="00D716F8" w:rsidRDefault="00D716F8" w:rsidP="001032D4">
      <w:pPr>
        <w:spacing w:after="360" w:line="240" w:lineRule="auto"/>
        <w:rPr>
          <w:rFonts w:ascii="Twinkl Cursive Looped" w:eastAsia="Times New Roman" w:hAnsi="Twinkl Cursive Looped" w:cs="Arial"/>
          <w:color w:val="5D5D5D"/>
          <w:sz w:val="24"/>
          <w:szCs w:val="24"/>
          <w:lang w:eastAsia="en-GB"/>
        </w:rPr>
      </w:pPr>
      <w:r>
        <w:rPr>
          <w:rFonts w:ascii="Twinkl Cursive Looped" w:eastAsia="Times New Roman" w:hAnsi="Twinkl Cursive Looped" w:cs="Arial"/>
          <w:color w:val="5D5D5D"/>
          <w:sz w:val="24"/>
          <w:szCs w:val="24"/>
          <w:lang w:eastAsia="en-GB"/>
        </w:rPr>
        <w:t>Chair of Governors</w:t>
      </w:r>
    </w:p>
    <w:p w:rsidR="009D448E" w:rsidRDefault="009D448E" w:rsidP="001032D4">
      <w:pPr>
        <w:spacing w:line="240" w:lineRule="auto"/>
        <w:rPr>
          <w:rFonts w:ascii="Comic Sans MS" w:eastAsia="Times New Roman" w:hAnsi="Comic Sans MS" w:cs="Arial"/>
          <w:color w:val="5D5D5D"/>
          <w:sz w:val="24"/>
          <w:szCs w:val="24"/>
          <w:lang w:eastAsia="en-GB"/>
        </w:rPr>
      </w:pPr>
    </w:p>
    <w:p w:rsidR="009D448E" w:rsidRDefault="009D448E" w:rsidP="009D448E">
      <w:pPr>
        <w:spacing w:line="240" w:lineRule="auto"/>
        <w:ind w:left="2160" w:firstLine="720"/>
        <w:rPr>
          <w:rFonts w:ascii="Comic Sans MS" w:eastAsia="Times New Roman" w:hAnsi="Comic Sans MS" w:cs="Arial"/>
          <w:color w:val="5D5D5D"/>
          <w:sz w:val="24"/>
          <w:szCs w:val="24"/>
          <w:lang w:eastAsia="en-GB"/>
        </w:rPr>
      </w:pPr>
    </w:p>
    <w:p w:rsidR="002E08C9" w:rsidRDefault="009D448E">
      <w:pPr>
        <w:rPr>
          <w:rFonts w:ascii="Comic Sans MS" w:hAnsi="Comic Sans MS"/>
          <w:sz w:val="24"/>
          <w:szCs w:val="24"/>
        </w:rPr>
      </w:pPr>
      <w:r>
        <w:t xml:space="preserve">              </w:t>
      </w:r>
      <w:r w:rsidR="00DF2AAE">
        <w:tab/>
      </w:r>
      <w:r w:rsidR="00DF2AAE">
        <w:tab/>
      </w:r>
    </w:p>
    <w:p w:rsidR="00DF2AAE" w:rsidRDefault="00DF2AAE">
      <w:pPr>
        <w:rPr>
          <w:rFonts w:ascii="Comic Sans MS" w:hAnsi="Comic Sans MS"/>
          <w:sz w:val="24"/>
          <w:szCs w:val="24"/>
        </w:rPr>
      </w:pPr>
    </w:p>
    <w:p w:rsidR="00DF2AAE" w:rsidRDefault="00DF2AAE"/>
    <w:sectPr w:rsidR="00DF2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6pt;height:78pt" o:bullet="t">
        <v:imagedata r:id="rId1" o:title="logo"/>
      </v:shape>
    </w:pict>
  </w:numPicBullet>
  <w:abstractNum w:abstractNumId="0" w15:restartNumberingAfterBreak="0">
    <w:nsid w:val="23151E8E"/>
    <w:multiLevelType w:val="multilevel"/>
    <w:tmpl w:val="AFC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2503A"/>
    <w:multiLevelType w:val="multilevel"/>
    <w:tmpl w:val="FE7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A6282"/>
    <w:multiLevelType w:val="multilevel"/>
    <w:tmpl w:val="CE2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F1DEF"/>
    <w:multiLevelType w:val="multilevel"/>
    <w:tmpl w:val="1DF0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352DDE"/>
    <w:multiLevelType w:val="hybridMultilevel"/>
    <w:tmpl w:val="01B84C06"/>
    <w:lvl w:ilvl="0" w:tplc="BBDEBB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23012"/>
    <w:multiLevelType w:val="multilevel"/>
    <w:tmpl w:val="E49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82DBE"/>
    <w:multiLevelType w:val="hybridMultilevel"/>
    <w:tmpl w:val="369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A3E07"/>
    <w:multiLevelType w:val="multilevel"/>
    <w:tmpl w:val="909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E40C5"/>
    <w:multiLevelType w:val="multilevel"/>
    <w:tmpl w:val="320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9C5D28"/>
    <w:multiLevelType w:val="multilevel"/>
    <w:tmpl w:val="39F0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8"/>
  </w:num>
  <w:num w:numId="6">
    <w:abstractNumId w:val="2"/>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D4"/>
    <w:rsid w:val="001032D4"/>
    <w:rsid w:val="001B60F6"/>
    <w:rsid w:val="00340082"/>
    <w:rsid w:val="00456C99"/>
    <w:rsid w:val="004E031D"/>
    <w:rsid w:val="00572D73"/>
    <w:rsid w:val="005A0010"/>
    <w:rsid w:val="00683EA8"/>
    <w:rsid w:val="00773891"/>
    <w:rsid w:val="00776F2A"/>
    <w:rsid w:val="00826DB1"/>
    <w:rsid w:val="009D448E"/>
    <w:rsid w:val="00D716F8"/>
    <w:rsid w:val="00DF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5638"/>
  <w15:docId w15:val="{CDDF897F-6D4F-4698-8002-F0388FE4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2D4"/>
    <w:rPr>
      <w:color w:val="0000FF" w:themeColor="hyperlink"/>
      <w:u w:val="single"/>
    </w:rPr>
  </w:style>
  <w:style w:type="paragraph" w:styleId="BalloonText">
    <w:name w:val="Balloon Text"/>
    <w:basedOn w:val="Normal"/>
    <w:link w:val="BalloonTextChar"/>
    <w:uiPriority w:val="99"/>
    <w:semiHidden/>
    <w:unhideWhenUsed/>
    <w:rsid w:val="009D4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8E"/>
    <w:rPr>
      <w:rFonts w:ascii="Tahoma" w:hAnsi="Tahoma" w:cs="Tahoma"/>
      <w:sz w:val="16"/>
      <w:szCs w:val="16"/>
    </w:rPr>
  </w:style>
  <w:style w:type="paragraph" w:styleId="ListParagraph">
    <w:name w:val="List Paragraph"/>
    <w:basedOn w:val="Normal"/>
    <w:uiPriority w:val="34"/>
    <w:qFormat/>
    <w:rsid w:val="00683EA8"/>
    <w:pPr>
      <w:ind w:left="720"/>
      <w:contextualSpacing/>
    </w:pPr>
  </w:style>
  <w:style w:type="character" w:styleId="UnresolvedMention">
    <w:name w:val="Unresolved Mention"/>
    <w:basedOn w:val="DefaultParagraphFont"/>
    <w:uiPriority w:val="99"/>
    <w:semiHidden/>
    <w:unhideWhenUsed/>
    <w:rsid w:val="00683EA8"/>
    <w:rPr>
      <w:color w:val="605E5C"/>
      <w:shd w:val="clear" w:color="auto" w:fill="E1DFDD"/>
    </w:rPr>
  </w:style>
  <w:style w:type="character" w:styleId="FollowedHyperlink">
    <w:name w:val="FollowedHyperlink"/>
    <w:basedOn w:val="DefaultParagraphFont"/>
    <w:uiPriority w:val="99"/>
    <w:semiHidden/>
    <w:unhideWhenUsed/>
    <w:rsid w:val="00D71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0379">
      <w:bodyDiv w:val="1"/>
      <w:marLeft w:val="0"/>
      <w:marRight w:val="0"/>
      <w:marTop w:val="0"/>
      <w:marBottom w:val="0"/>
      <w:divBdr>
        <w:top w:val="none" w:sz="0" w:space="0" w:color="auto"/>
        <w:left w:val="none" w:sz="0" w:space="0" w:color="auto"/>
        <w:bottom w:val="none" w:sz="0" w:space="0" w:color="auto"/>
        <w:right w:val="none" w:sz="0" w:space="0" w:color="auto"/>
      </w:divBdr>
      <w:divsChild>
        <w:div w:id="1802456834">
          <w:marLeft w:val="0"/>
          <w:marRight w:val="0"/>
          <w:marTop w:val="0"/>
          <w:marBottom w:val="0"/>
          <w:divBdr>
            <w:top w:val="none" w:sz="0" w:space="0" w:color="auto"/>
            <w:left w:val="none" w:sz="0" w:space="0" w:color="auto"/>
            <w:bottom w:val="none" w:sz="0" w:space="0" w:color="auto"/>
            <w:right w:val="none" w:sz="0" w:space="0" w:color="auto"/>
          </w:divBdr>
          <w:divsChild>
            <w:div w:id="751126225">
              <w:marLeft w:val="0"/>
              <w:marRight w:val="0"/>
              <w:marTop w:val="0"/>
              <w:marBottom w:val="0"/>
              <w:divBdr>
                <w:top w:val="none" w:sz="0" w:space="0" w:color="auto"/>
                <w:left w:val="none" w:sz="0" w:space="0" w:color="auto"/>
                <w:bottom w:val="none" w:sz="0" w:space="0" w:color="auto"/>
                <w:right w:val="none" w:sz="0" w:space="0" w:color="auto"/>
              </w:divBdr>
            </w:div>
          </w:divsChild>
        </w:div>
        <w:div w:id="1391155483">
          <w:marLeft w:val="0"/>
          <w:marRight w:val="0"/>
          <w:marTop w:val="0"/>
          <w:marBottom w:val="0"/>
          <w:divBdr>
            <w:top w:val="none" w:sz="0" w:space="0" w:color="auto"/>
            <w:left w:val="none" w:sz="0" w:space="0" w:color="auto"/>
            <w:bottom w:val="none" w:sz="0" w:space="0" w:color="auto"/>
            <w:right w:val="none" w:sz="0" w:space="0" w:color="auto"/>
          </w:divBdr>
          <w:divsChild>
            <w:div w:id="1282372231">
              <w:marLeft w:val="0"/>
              <w:marRight w:val="0"/>
              <w:marTop w:val="0"/>
              <w:marBottom w:val="0"/>
              <w:divBdr>
                <w:top w:val="none" w:sz="0" w:space="0" w:color="auto"/>
                <w:left w:val="none" w:sz="0" w:space="0" w:color="auto"/>
                <w:bottom w:val="none" w:sz="0" w:space="0" w:color="auto"/>
                <w:right w:val="none" w:sz="0" w:space="0" w:color="auto"/>
              </w:divBdr>
              <w:divsChild>
                <w:div w:id="381247393">
                  <w:marLeft w:val="0"/>
                  <w:marRight w:val="0"/>
                  <w:marTop w:val="0"/>
                  <w:marBottom w:val="0"/>
                  <w:divBdr>
                    <w:top w:val="none" w:sz="0" w:space="0" w:color="auto"/>
                    <w:left w:val="none" w:sz="0" w:space="0" w:color="auto"/>
                    <w:bottom w:val="none" w:sz="0" w:space="0" w:color="auto"/>
                    <w:right w:val="none" w:sz="0" w:space="0" w:color="auto"/>
                  </w:divBdr>
                  <w:divsChild>
                    <w:div w:id="1271932127">
                      <w:marLeft w:val="-225"/>
                      <w:marRight w:val="-225"/>
                      <w:marTop w:val="0"/>
                      <w:marBottom w:val="0"/>
                      <w:divBdr>
                        <w:top w:val="none" w:sz="0" w:space="0" w:color="auto"/>
                        <w:left w:val="none" w:sz="0" w:space="0" w:color="auto"/>
                        <w:bottom w:val="none" w:sz="0" w:space="0" w:color="auto"/>
                        <w:right w:val="none" w:sz="0" w:space="0" w:color="auto"/>
                      </w:divBdr>
                      <w:divsChild>
                        <w:div w:id="1298759444">
                          <w:marLeft w:val="0"/>
                          <w:marRight w:val="0"/>
                          <w:marTop w:val="0"/>
                          <w:marBottom w:val="1050"/>
                          <w:divBdr>
                            <w:top w:val="none" w:sz="0" w:space="0" w:color="auto"/>
                            <w:left w:val="none" w:sz="0" w:space="0" w:color="auto"/>
                            <w:bottom w:val="none" w:sz="0" w:space="0" w:color="auto"/>
                            <w:right w:val="none" w:sz="0" w:space="0" w:color="auto"/>
                          </w:divBdr>
                          <w:divsChild>
                            <w:div w:id="22808061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dpo.schools@staf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10" Type="http://schemas.openxmlformats.org/officeDocument/2006/relationships/hyperlink" Target="http://www.hutchinson.schoo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https://www.gov.uk/data-protection-how-we-collect-and-share-research-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f5951-b2c4-41a2-93b0-de4d9c55ad67"/>
    <lcf76f155ced4ddcb4097134ff3c332f xmlns="a22ca994-388c-4c3c-b744-d44a588394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6" ma:contentTypeDescription="Create a new document." ma:contentTypeScope="" ma:versionID="0c49f3f78344a050add5f55ba0b7f661">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3774d92d2fbc573693297db0a991e58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EF160-A20D-44D0-963A-E20610C99D00}">
  <ds:schemaRefs>
    <ds:schemaRef ds:uri="http://schemas.microsoft.com/office/2006/metadata/properties"/>
    <ds:schemaRef ds:uri="http://schemas.microsoft.com/office/infopath/2007/PartnerControls"/>
    <ds:schemaRef ds:uri="b20f5951-b2c4-41a2-93b0-de4d9c55ad67"/>
    <ds:schemaRef ds:uri="a22ca994-388c-4c3c-b744-d44a588394fe"/>
  </ds:schemaRefs>
</ds:datastoreItem>
</file>

<file path=customXml/itemProps2.xml><?xml version="1.0" encoding="utf-8"?>
<ds:datastoreItem xmlns:ds="http://schemas.openxmlformats.org/officeDocument/2006/customXml" ds:itemID="{E33F94EE-8523-4E4E-A608-3526C4152A2B}">
  <ds:schemaRefs>
    <ds:schemaRef ds:uri="http://schemas.microsoft.com/sharepoint/v3/contenttype/forms"/>
  </ds:schemaRefs>
</ds:datastoreItem>
</file>

<file path=customXml/itemProps3.xml><?xml version="1.0" encoding="utf-8"?>
<ds:datastoreItem xmlns:ds="http://schemas.openxmlformats.org/officeDocument/2006/customXml" ds:itemID="{5E0B943D-9655-4243-9291-D91BFFF1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Snee HeadTeacher</dc:creator>
  <cp:lastModifiedBy> Headteacher</cp:lastModifiedBy>
  <cp:revision>2</cp:revision>
  <cp:lastPrinted>2023-06-15T09:19:00Z</cp:lastPrinted>
  <dcterms:created xsi:type="dcterms:W3CDTF">2023-06-15T09:18:00Z</dcterms:created>
  <dcterms:modified xsi:type="dcterms:W3CDTF">2023-06-15T09:18:00Z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0x01010047F911250ACB1B4B825942A2E8BCCC09</vt:lpwstr>
  </property>
</Properties>
</file>